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46794" w14:textId="77777777" w:rsidR="00270586" w:rsidRPr="00270586" w:rsidRDefault="00270586" w:rsidP="00270586">
      <w:pPr>
        <w:rPr>
          <w:b/>
          <w:bCs/>
          <w:lang w:val="en-US"/>
        </w:rPr>
      </w:pPr>
      <w:r w:rsidRPr="00270586">
        <w:rPr>
          <w:b/>
          <w:bCs/>
          <w:lang w:val="en-US"/>
        </w:rPr>
        <w:t>Exhibition tour plan</w:t>
      </w:r>
    </w:p>
    <w:p w14:paraId="39BB22DA" w14:textId="77777777" w:rsidR="00270586" w:rsidRDefault="00270586" w:rsidP="00270586">
      <w:pPr>
        <w:rPr>
          <w:b/>
          <w:bCs/>
          <w:lang w:val="en-US"/>
        </w:rPr>
      </w:pPr>
    </w:p>
    <w:p w14:paraId="3154578E" w14:textId="77777777" w:rsidR="00270586" w:rsidRDefault="00270586" w:rsidP="00270586">
      <w:pPr>
        <w:rPr>
          <w:b/>
          <w:bCs/>
          <w:lang w:val="en-US"/>
        </w:rPr>
      </w:pPr>
    </w:p>
    <w:p w14:paraId="5D7E21C7" w14:textId="311FF059" w:rsidR="00270586" w:rsidRPr="00270586" w:rsidRDefault="00270586" w:rsidP="00270586">
      <w:pPr>
        <w:rPr>
          <w:b/>
          <w:bCs/>
          <w:lang w:val="en-US"/>
        </w:rPr>
      </w:pPr>
      <w:r w:rsidRPr="00270586">
        <w:rPr>
          <w:b/>
          <w:bCs/>
          <w:lang w:val="en-US"/>
        </w:rPr>
        <w:t>House of Sweden</w:t>
      </w:r>
      <w:r w:rsidRPr="00270586">
        <w:rPr>
          <w:lang w:val="en-US"/>
        </w:rPr>
        <w:t xml:space="preserve">, Washington DC (US) </w:t>
      </w:r>
    </w:p>
    <w:p w14:paraId="4AE2A9E2" w14:textId="77777777" w:rsidR="00270586" w:rsidRPr="00270586" w:rsidRDefault="00270586" w:rsidP="00270586">
      <w:pPr>
        <w:rPr>
          <w:lang w:val="en-US"/>
        </w:rPr>
      </w:pPr>
      <w:r w:rsidRPr="00270586">
        <w:rPr>
          <w:lang w:val="en-US"/>
        </w:rPr>
        <w:t>opening in March 2022 and exhibiting until mid-July 2022</w:t>
      </w:r>
    </w:p>
    <w:p w14:paraId="749C0DBA" w14:textId="77777777" w:rsidR="00270586" w:rsidRPr="00270586" w:rsidRDefault="00270586" w:rsidP="00270586">
      <w:pPr>
        <w:rPr>
          <w:lang w:val="en-US"/>
        </w:rPr>
      </w:pPr>
    </w:p>
    <w:p w14:paraId="21C7957A" w14:textId="77777777" w:rsidR="00270586" w:rsidRPr="00270586" w:rsidRDefault="00270586" w:rsidP="00270586">
      <w:pPr>
        <w:rPr>
          <w:lang w:val="en-US"/>
        </w:rPr>
      </w:pPr>
      <w:r w:rsidRPr="00270586">
        <w:rPr>
          <w:b/>
          <w:bCs/>
          <w:lang w:val="en-US"/>
        </w:rPr>
        <w:t>Yukon Arts Centre</w:t>
      </w:r>
      <w:r w:rsidRPr="00270586">
        <w:rPr>
          <w:lang w:val="en-US"/>
        </w:rPr>
        <w:t xml:space="preserve">, Whitehorse (CA) </w:t>
      </w:r>
      <w:r w:rsidRPr="00270586">
        <w:rPr>
          <w:lang w:val="en-US"/>
        </w:rPr>
        <w:br/>
        <w:t>opening in September 2022 and exhibiting until November 2022</w:t>
      </w:r>
    </w:p>
    <w:p w14:paraId="00BE3B5F" w14:textId="77777777" w:rsidR="00270586" w:rsidRPr="00270586" w:rsidRDefault="00270586" w:rsidP="00270586">
      <w:pPr>
        <w:rPr>
          <w:lang w:val="en-US"/>
        </w:rPr>
      </w:pPr>
    </w:p>
    <w:p w14:paraId="1CF85B05" w14:textId="77777777" w:rsidR="00270586" w:rsidRPr="00270586" w:rsidRDefault="00270586" w:rsidP="00270586">
      <w:pPr>
        <w:rPr>
          <w:lang w:val="en-US"/>
        </w:rPr>
      </w:pPr>
      <w:r w:rsidRPr="00270586">
        <w:rPr>
          <w:b/>
          <w:bCs/>
          <w:lang w:val="en-US"/>
        </w:rPr>
        <w:t>Swedish American Museum</w:t>
      </w:r>
      <w:r w:rsidRPr="00270586">
        <w:rPr>
          <w:lang w:val="en-US"/>
        </w:rPr>
        <w:t xml:space="preserve">, Chicago (US) </w:t>
      </w:r>
      <w:r w:rsidRPr="00270586">
        <w:rPr>
          <w:lang w:val="en-US"/>
        </w:rPr>
        <w:br/>
        <w:t>opening in January 2023 and exhibiting until April 2023</w:t>
      </w:r>
    </w:p>
    <w:p w14:paraId="7EC8886F" w14:textId="77777777" w:rsidR="00270586" w:rsidRPr="00270586" w:rsidRDefault="00270586" w:rsidP="00270586">
      <w:pPr>
        <w:rPr>
          <w:lang w:val="en-US"/>
        </w:rPr>
      </w:pPr>
    </w:p>
    <w:p w14:paraId="6E2709D0" w14:textId="77777777" w:rsidR="00270586" w:rsidRPr="00270586" w:rsidRDefault="00270586" w:rsidP="00270586">
      <w:pPr>
        <w:rPr>
          <w:lang w:val="en-US"/>
        </w:rPr>
      </w:pPr>
      <w:r w:rsidRPr="00270586">
        <w:rPr>
          <w:b/>
          <w:bCs/>
          <w:lang w:val="en-US"/>
        </w:rPr>
        <w:t>Scandinavia House</w:t>
      </w:r>
      <w:r w:rsidRPr="00270586">
        <w:rPr>
          <w:lang w:val="en-US"/>
        </w:rPr>
        <w:t xml:space="preserve">, New York (US) </w:t>
      </w:r>
      <w:r w:rsidRPr="00270586">
        <w:rPr>
          <w:lang w:val="en-US"/>
        </w:rPr>
        <w:br/>
        <w:t>opening in May 2023 and exhibiting until July 2023</w:t>
      </w:r>
    </w:p>
    <w:p w14:paraId="6AB05FFB" w14:textId="77777777" w:rsidR="00270586" w:rsidRPr="00270586" w:rsidRDefault="00270586" w:rsidP="00270586">
      <w:pPr>
        <w:rPr>
          <w:lang w:val="en-US"/>
        </w:rPr>
      </w:pPr>
    </w:p>
    <w:p w14:paraId="0B5EFDEC" w14:textId="77777777" w:rsidR="00270586" w:rsidRPr="00270586" w:rsidRDefault="00270586" w:rsidP="00270586">
      <w:pPr>
        <w:rPr>
          <w:lang w:val="en-US"/>
        </w:rPr>
      </w:pPr>
      <w:r w:rsidRPr="00270586">
        <w:rPr>
          <w:b/>
          <w:bCs/>
          <w:lang w:val="en-US"/>
        </w:rPr>
        <w:t>National Nordic Museum</w:t>
      </w:r>
      <w:r w:rsidRPr="00270586">
        <w:rPr>
          <w:lang w:val="en-US"/>
        </w:rPr>
        <w:t xml:space="preserve">, Seattle (US) </w:t>
      </w:r>
      <w:r w:rsidRPr="00270586">
        <w:rPr>
          <w:lang w:val="en-US"/>
        </w:rPr>
        <w:br/>
        <w:t>opening in August 2023 and exhibiting until October 2023</w:t>
      </w:r>
    </w:p>
    <w:p w14:paraId="56400320" w14:textId="77777777" w:rsidR="00270586" w:rsidRPr="00270586" w:rsidRDefault="00270586" w:rsidP="00270586">
      <w:pPr>
        <w:rPr>
          <w:lang w:val="en-US"/>
        </w:rPr>
      </w:pPr>
    </w:p>
    <w:p w14:paraId="70C4CBE6" w14:textId="774705E5" w:rsidR="00270586" w:rsidRDefault="00270586" w:rsidP="00270586">
      <w:pPr>
        <w:rPr>
          <w:lang w:val="en-US"/>
        </w:rPr>
      </w:pPr>
      <w:r w:rsidRPr="00270586">
        <w:rPr>
          <w:b/>
          <w:bCs/>
          <w:lang w:val="en-US"/>
        </w:rPr>
        <w:t>American Swedish Institute</w:t>
      </w:r>
      <w:r w:rsidRPr="00270586">
        <w:rPr>
          <w:lang w:val="en-US"/>
        </w:rPr>
        <w:t xml:space="preserve">, Minneapolis (US) </w:t>
      </w:r>
      <w:r w:rsidRPr="00270586">
        <w:rPr>
          <w:lang w:val="en-US"/>
        </w:rPr>
        <w:br/>
        <w:t>opening in January 2024 and exhibiting until April 2024</w:t>
      </w:r>
    </w:p>
    <w:p w14:paraId="7ABA1594" w14:textId="4FDAC47A" w:rsidR="008171B7" w:rsidRDefault="008171B7" w:rsidP="00270586">
      <w:pPr>
        <w:rPr>
          <w:lang w:val="en-US"/>
        </w:rPr>
      </w:pPr>
    </w:p>
    <w:p w14:paraId="16B063F3" w14:textId="15B174D3" w:rsidR="008171B7" w:rsidRPr="00270586" w:rsidRDefault="008171B7" w:rsidP="00270586">
      <w:pPr>
        <w:rPr>
          <w:lang w:val="en-US"/>
        </w:rPr>
      </w:pPr>
      <w:r w:rsidRPr="008171B7">
        <w:rPr>
          <w:b/>
          <w:bCs/>
          <w:lang w:val="en-US"/>
        </w:rPr>
        <w:t>IAIA Museum of Contemporary Native Arts (MoCNA)</w:t>
      </w:r>
      <w:r w:rsidRPr="00270586">
        <w:rPr>
          <w:lang w:val="en-US"/>
        </w:rPr>
        <w:t xml:space="preserve">, </w:t>
      </w:r>
      <w:r>
        <w:rPr>
          <w:lang w:val="en-US"/>
        </w:rPr>
        <w:t>Santa Fe (US)</w:t>
      </w:r>
      <w:r w:rsidRPr="00270586">
        <w:rPr>
          <w:lang w:val="en-US"/>
        </w:rPr>
        <w:t xml:space="preserve"> </w:t>
      </w:r>
      <w:r w:rsidRPr="00270586">
        <w:rPr>
          <w:lang w:val="en-US"/>
        </w:rPr>
        <w:br/>
        <w:t xml:space="preserve">opening in </w:t>
      </w:r>
      <w:r>
        <w:rPr>
          <w:lang w:val="en-US"/>
        </w:rPr>
        <w:t>August</w:t>
      </w:r>
      <w:r w:rsidRPr="00270586">
        <w:rPr>
          <w:lang w:val="en-US"/>
        </w:rPr>
        <w:t xml:space="preserve"> 2024 and exhibiting until </w:t>
      </w:r>
      <w:r>
        <w:rPr>
          <w:lang w:val="en-US"/>
        </w:rPr>
        <w:t>January</w:t>
      </w:r>
      <w:r w:rsidRPr="00270586">
        <w:rPr>
          <w:lang w:val="en-US"/>
        </w:rPr>
        <w:t xml:space="preserve"> 202</w:t>
      </w:r>
      <w:r>
        <w:rPr>
          <w:lang w:val="en-US"/>
        </w:rPr>
        <w:t>5</w:t>
      </w:r>
    </w:p>
    <w:p w14:paraId="48CF1843" w14:textId="77777777" w:rsidR="00270586" w:rsidRPr="00270586" w:rsidRDefault="00270586" w:rsidP="00270586">
      <w:pPr>
        <w:rPr>
          <w:lang w:val="en-US"/>
        </w:rPr>
      </w:pPr>
    </w:p>
    <w:p w14:paraId="4BE296C9" w14:textId="0965EF28" w:rsidR="00270586" w:rsidRPr="00270586" w:rsidRDefault="00270586" w:rsidP="00270586">
      <w:pPr>
        <w:rPr>
          <w:lang w:val="en-US"/>
        </w:rPr>
      </w:pPr>
      <w:r w:rsidRPr="00270586">
        <w:rPr>
          <w:b/>
          <w:bCs/>
          <w:lang w:val="en-US"/>
        </w:rPr>
        <w:t>Saemien Sijte</w:t>
      </w:r>
      <w:r w:rsidRPr="00270586">
        <w:rPr>
          <w:lang w:val="en-US"/>
        </w:rPr>
        <w:t xml:space="preserve">, Snåsa (NO) </w:t>
      </w:r>
      <w:r w:rsidRPr="00270586">
        <w:rPr>
          <w:lang w:val="en-US"/>
        </w:rPr>
        <w:br/>
        <w:t>opening in June 202</w:t>
      </w:r>
      <w:r w:rsidR="008171B7">
        <w:rPr>
          <w:lang w:val="en-US"/>
        </w:rPr>
        <w:t>5</w:t>
      </w:r>
      <w:r w:rsidRPr="00270586">
        <w:rPr>
          <w:lang w:val="en-US"/>
        </w:rPr>
        <w:t xml:space="preserve"> and exhibiting until </w:t>
      </w:r>
      <w:r w:rsidR="008171B7">
        <w:rPr>
          <w:lang w:val="en-US"/>
        </w:rPr>
        <w:t>September</w:t>
      </w:r>
      <w:r w:rsidRPr="00270586">
        <w:rPr>
          <w:lang w:val="en-US"/>
        </w:rPr>
        <w:t xml:space="preserve"> 202</w:t>
      </w:r>
      <w:r w:rsidR="008171B7">
        <w:rPr>
          <w:lang w:val="en-US"/>
        </w:rPr>
        <w:t>5</w:t>
      </w:r>
    </w:p>
    <w:p w14:paraId="4EBF6BB2" w14:textId="77777777" w:rsidR="00270586" w:rsidRPr="00270586" w:rsidRDefault="00270586" w:rsidP="00270586">
      <w:pPr>
        <w:rPr>
          <w:lang w:val="en-US"/>
        </w:rPr>
      </w:pPr>
    </w:p>
    <w:p w14:paraId="093D0DC0" w14:textId="4939F6E0" w:rsidR="00002448" w:rsidRDefault="00270586" w:rsidP="00270586">
      <w:r w:rsidRPr="00270586">
        <w:rPr>
          <w:b/>
          <w:bCs/>
          <w:lang w:val="en-US"/>
        </w:rPr>
        <w:t>Mötesplats Granö</w:t>
      </w:r>
      <w:r w:rsidRPr="00270586">
        <w:rPr>
          <w:lang w:val="en-US"/>
        </w:rPr>
        <w:t xml:space="preserve">, Granö (SE) </w:t>
      </w:r>
      <w:r w:rsidRPr="00270586">
        <w:rPr>
          <w:lang w:val="en-US"/>
        </w:rPr>
        <w:br/>
        <w:t xml:space="preserve">opening in </w:t>
      </w:r>
      <w:r w:rsidR="008171B7">
        <w:rPr>
          <w:lang w:val="en-US"/>
        </w:rPr>
        <w:t>December</w:t>
      </w:r>
      <w:r w:rsidRPr="00270586">
        <w:rPr>
          <w:lang w:val="en-US"/>
        </w:rPr>
        <w:t xml:space="preserve"> 2025 as a permanent exhibition</w:t>
      </w:r>
    </w:p>
    <w:sectPr w:rsidR="00002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586"/>
    <w:rsid w:val="00067895"/>
    <w:rsid w:val="00270586"/>
    <w:rsid w:val="005F7D81"/>
    <w:rsid w:val="0081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7F22EA"/>
  <w15:chartTrackingRefBased/>
  <w15:docId w15:val="{E29DB81E-DF11-8449-8E54-88445927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745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Isaksson</dc:creator>
  <cp:keywords/>
  <dc:description/>
  <cp:lastModifiedBy>Igor Isaksson</cp:lastModifiedBy>
  <cp:revision>2</cp:revision>
  <dcterms:created xsi:type="dcterms:W3CDTF">2022-01-19T15:22:00Z</dcterms:created>
  <dcterms:modified xsi:type="dcterms:W3CDTF">2022-01-30T14:18:00Z</dcterms:modified>
</cp:coreProperties>
</file>